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33" w:rsidRDefault="00672C33" w:rsidP="00672C33">
      <w:pPr>
        <w:pStyle w:val="a8"/>
        <w:ind w:firstLine="540"/>
        <w:jc w:val="both"/>
        <w:rPr>
          <w:rFonts w:ascii="Times New Roman" w:hAnsi="Times New Roman"/>
          <w:sz w:val="28"/>
        </w:rPr>
      </w:pPr>
    </w:p>
    <w:p w:rsidR="004311C6" w:rsidRDefault="004311C6" w:rsidP="00672C33">
      <w:pPr>
        <w:pStyle w:val="a8"/>
        <w:ind w:firstLine="540"/>
        <w:jc w:val="both"/>
        <w:rPr>
          <w:rFonts w:ascii="Times New Roman" w:hAnsi="Times New Roman"/>
          <w:sz w:val="28"/>
        </w:rPr>
      </w:pPr>
    </w:p>
    <w:p w:rsidR="004311C6" w:rsidRPr="004311C6" w:rsidRDefault="004311C6" w:rsidP="004311C6">
      <w:pPr>
        <w:pStyle w:val="a8"/>
        <w:ind w:left="-284" w:hanging="142"/>
        <w:jc w:val="both"/>
        <w:rPr>
          <w:rFonts w:ascii="Times New Roman" w:hAnsi="Times New Roman"/>
          <w:sz w:val="28"/>
        </w:rPr>
      </w:pPr>
      <w:r w:rsidRPr="004311C6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691pt">
            <v:imagedata r:id="rId7" o:title="Scanitto_2018-08-14_001"/>
          </v:shape>
        </w:pict>
      </w:r>
    </w:p>
    <w:p w:rsidR="004311C6" w:rsidRDefault="004311C6" w:rsidP="00672C33"/>
    <w:tbl>
      <w:tblPr>
        <w:tblW w:w="9747" w:type="dxa"/>
        <w:tblLook w:val="01E0" w:firstRow="1" w:lastRow="1" w:firstColumn="1" w:lastColumn="1" w:noHBand="0" w:noVBand="0"/>
      </w:tblPr>
      <w:tblGrid>
        <w:gridCol w:w="4503"/>
        <w:gridCol w:w="5244"/>
      </w:tblGrid>
      <w:tr w:rsidR="00672C33" w:rsidRPr="00181F32" w:rsidTr="007C6FF4">
        <w:tc>
          <w:tcPr>
            <w:tcW w:w="4503" w:type="dxa"/>
          </w:tcPr>
          <w:p w:rsidR="00672C33" w:rsidRPr="00181F32" w:rsidRDefault="00672C33" w:rsidP="007C6FF4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672C33" w:rsidRPr="0063574A" w:rsidRDefault="00672C33" w:rsidP="007C6FF4">
            <w:pPr>
              <w:jc w:val="right"/>
            </w:pPr>
            <w:r w:rsidRPr="0063574A">
              <w:t>УТВЕРЖДЕНО</w:t>
            </w:r>
          </w:p>
          <w:p w:rsidR="00672C33" w:rsidRPr="0063574A" w:rsidRDefault="00672C33" w:rsidP="007C6FF4">
            <w:pPr>
              <w:jc w:val="right"/>
            </w:pPr>
            <w:r w:rsidRPr="0063574A">
              <w:t xml:space="preserve"> </w:t>
            </w:r>
            <w:r>
              <w:t xml:space="preserve">решением Представительного </w:t>
            </w:r>
            <w:r w:rsidRPr="0063574A">
              <w:t>Собрания</w:t>
            </w:r>
          </w:p>
          <w:p w:rsidR="00672C33" w:rsidRDefault="00672C33" w:rsidP="007C6FF4">
            <w:pPr>
              <w:jc w:val="right"/>
            </w:pPr>
            <w:r w:rsidRPr="0063574A">
              <w:t xml:space="preserve">Тарногского муниципального района  </w:t>
            </w:r>
          </w:p>
          <w:p w:rsidR="00672C33" w:rsidRPr="0063574A" w:rsidRDefault="00672C33" w:rsidP="007C6FF4">
            <w:pPr>
              <w:jc w:val="right"/>
            </w:pPr>
            <w:r>
              <w:t xml:space="preserve">от  29 июня 2018 года   № 311            </w:t>
            </w:r>
          </w:p>
          <w:p w:rsidR="00672C33" w:rsidRPr="00181F32" w:rsidRDefault="00672C33" w:rsidP="007C6FF4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</w:tbl>
    <w:p w:rsidR="00672C33" w:rsidRDefault="00672C33" w:rsidP="004311C6">
      <w:pPr>
        <w:pStyle w:val="a7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spacing w:before="100" w:beforeAutospacing="1" w:after="100" w:afterAutospacing="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ПОЛОЖЕНИЕ</w:t>
      </w:r>
    </w:p>
    <w:p w:rsidR="00672C33" w:rsidRDefault="00672C33" w:rsidP="00672C33">
      <w:pPr>
        <w:pStyle w:val="a7"/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ОБ  ОТДЕЛЕ  КУЛЬТУРЫ,  ТУРИЗМА </w:t>
      </w:r>
    </w:p>
    <w:p w:rsidR="00672C33" w:rsidRDefault="00672C33" w:rsidP="00672C33">
      <w:pPr>
        <w:pStyle w:val="a7"/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  МОЛОДЕЖНОЙ  ПОЛИТИКИ АДМИНИСТРАЦИИ</w:t>
      </w:r>
    </w:p>
    <w:p w:rsidR="00672C33" w:rsidRDefault="00672C33" w:rsidP="00672C33">
      <w:pPr>
        <w:pStyle w:val="a7"/>
        <w:spacing w:before="100" w:beforeAutospacing="1" w:after="100" w:after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ТАРНОГСКОГО МУНИЦИПАЛЬНОГО РАЙОНА</w:t>
      </w: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8F2523" w:rsidRDefault="008F2523" w:rsidP="00672C33">
      <w:pPr>
        <w:pStyle w:val="a7"/>
        <w:jc w:val="center"/>
        <w:rPr>
          <w:b/>
          <w:sz w:val="28"/>
          <w:szCs w:val="28"/>
        </w:rPr>
      </w:pPr>
    </w:p>
    <w:p w:rsidR="008F2523" w:rsidRDefault="008F2523" w:rsidP="00672C33">
      <w:pPr>
        <w:pStyle w:val="a7"/>
        <w:jc w:val="center"/>
        <w:rPr>
          <w:b/>
          <w:sz w:val="28"/>
          <w:szCs w:val="28"/>
        </w:rPr>
      </w:pPr>
    </w:p>
    <w:p w:rsidR="004311C6" w:rsidRDefault="004311C6" w:rsidP="00672C33">
      <w:pPr>
        <w:pStyle w:val="a7"/>
        <w:jc w:val="center"/>
        <w:rPr>
          <w:b/>
          <w:sz w:val="28"/>
          <w:szCs w:val="28"/>
        </w:rPr>
      </w:pPr>
    </w:p>
    <w:p w:rsidR="004311C6" w:rsidRDefault="004311C6" w:rsidP="00672C33">
      <w:pPr>
        <w:pStyle w:val="a7"/>
        <w:jc w:val="center"/>
        <w:rPr>
          <w:b/>
          <w:sz w:val="28"/>
          <w:szCs w:val="28"/>
        </w:rPr>
      </w:pPr>
    </w:p>
    <w:p w:rsidR="004311C6" w:rsidRDefault="004311C6" w:rsidP="00672C33">
      <w:pPr>
        <w:pStyle w:val="a7"/>
        <w:jc w:val="center"/>
        <w:rPr>
          <w:b/>
          <w:sz w:val="28"/>
          <w:szCs w:val="28"/>
        </w:rPr>
      </w:pPr>
    </w:p>
    <w:p w:rsidR="004311C6" w:rsidRDefault="004311C6" w:rsidP="00672C33">
      <w:pPr>
        <w:pStyle w:val="a7"/>
        <w:jc w:val="center"/>
        <w:rPr>
          <w:b/>
          <w:sz w:val="28"/>
          <w:szCs w:val="28"/>
        </w:rPr>
      </w:pPr>
    </w:p>
    <w:p w:rsidR="004311C6" w:rsidRDefault="004311C6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ПОЛОЖЕНИЯ</w:t>
      </w:r>
    </w:p>
    <w:p w:rsidR="00672C33" w:rsidRPr="0063574A" w:rsidRDefault="00672C33" w:rsidP="00672C33">
      <w:pPr>
        <w:jc w:val="both"/>
      </w:pPr>
    </w:p>
    <w:p w:rsidR="00672C33" w:rsidRPr="0063574A" w:rsidRDefault="00672C33" w:rsidP="00672C33">
      <w:pPr>
        <w:ind w:firstLine="708"/>
        <w:jc w:val="both"/>
      </w:pPr>
      <w:r w:rsidRPr="0063574A">
        <w:t>1.1.</w:t>
      </w:r>
      <w:r>
        <w:t>Отдел культуры, туризма и молодёжной политики</w:t>
      </w:r>
      <w:r w:rsidRPr="0063574A">
        <w:t xml:space="preserve"> администрации  Тарногского муниципального района (далее – </w:t>
      </w:r>
      <w:r>
        <w:t>Отдел</w:t>
      </w:r>
      <w:r w:rsidRPr="0063574A">
        <w:t xml:space="preserve">) является </w:t>
      </w:r>
      <w:r w:rsidRPr="0063574A">
        <w:rPr>
          <w:color w:val="000000"/>
        </w:rPr>
        <w:t>органом администрации Тарногского  муниципального района,</w:t>
      </w:r>
      <w:r w:rsidRPr="0063574A">
        <w:t xml:space="preserve"> наделённым собственными полномочиями в сфере </w:t>
      </w:r>
      <w:r>
        <w:t>культуры, туризма и молодёжной политики.</w:t>
      </w:r>
    </w:p>
    <w:p w:rsidR="00672C33" w:rsidRDefault="00672C33" w:rsidP="00672C33">
      <w:pPr>
        <w:ind w:firstLine="708"/>
        <w:jc w:val="both"/>
      </w:pPr>
      <w:r w:rsidRPr="0063574A">
        <w:t xml:space="preserve">1.2. </w:t>
      </w:r>
      <w:r>
        <w:t>Отдел культуры, туризма и молодёжной политики</w:t>
      </w:r>
      <w:r w:rsidRPr="0063574A">
        <w:t xml:space="preserve"> администрации Тарногского муниципального района является правопреемником </w:t>
      </w:r>
      <w:r>
        <w:t>отдела культуры, туризма и молодёжной политики</w:t>
      </w:r>
      <w:r w:rsidRPr="0063574A">
        <w:t xml:space="preserve"> Тарногского муниципального района.</w:t>
      </w:r>
    </w:p>
    <w:p w:rsidR="00672C33" w:rsidRPr="0063574A" w:rsidRDefault="00672C33" w:rsidP="00672C33">
      <w:pPr>
        <w:ind w:firstLine="708"/>
        <w:jc w:val="both"/>
      </w:pPr>
      <w:r>
        <w:t>Организационно-правовая форма Отдела культуры как юридического лица – муниципальное казенное учреждение.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1.3.Полное наименование: </w:t>
      </w:r>
      <w:r>
        <w:t>Отдел культуры, туризма и молодёжной политики</w:t>
      </w:r>
      <w:r w:rsidRPr="0063574A">
        <w:t xml:space="preserve"> администрации Тарногского муниципального района.</w:t>
      </w:r>
    </w:p>
    <w:p w:rsidR="00672C33" w:rsidRPr="0063574A" w:rsidRDefault="00672C33" w:rsidP="00672C33">
      <w:pPr>
        <w:jc w:val="both"/>
      </w:pPr>
      <w:r w:rsidRPr="0063574A">
        <w:t xml:space="preserve">            1.4.Официальное сокращенное наименование – </w:t>
      </w:r>
      <w:r>
        <w:t>Отдел культуры, туризма и молодёжной политики</w:t>
      </w:r>
      <w:r w:rsidRPr="0063574A">
        <w:t>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1.5. </w:t>
      </w:r>
      <w:proofErr w:type="gramStart"/>
      <w:r>
        <w:t>Отдел</w:t>
      </w:r>
      <w:r w:rsidRPr="0063574A">
        <w:t xml:space="preserve"> осуществляет  в пределах своих полномочий муниципальное управление в сфере </w:t>
      </w:r>
      <w:r>
        <w:t>культуры, искусства, дополнительного образования, туризма и молодёжной политики</w:t>
      </w:r>
      <w:r w:rsidRPr="0063574A">
        <w:t>, а также реализацию отдельных государственных полномочий, переданных  органам местного самоуправления в соответствии с  федеральным и областным законодательством</w:t>
      </w:r>
      <w:r>
        <w:t>,</w:t>
      </w:r>
      <w:r w:rsidRPr="0063574A">
        <w:t xml:space="preserve"> и отдельных</w:t>
      </w:r>
      <w:r>
        <w:t>,</w:t>
      </w:r>
      <w:r w:rsidRPr="0063574A">
        <w:t xml:space="preserve"> не переданных государственных полномочий (в случае принятия Представительным Собранием Тарногского муниципального района решения о реализации права на участие в осуществлении указанных полномочий).</w:t>
      </w:r>
      <w:proofErr w:type="gramEnd"/>
    </w:p>
    <w:p w:rsidR="00672C33" w:rsidRPr="0063574A" w:rsidRDefault="00672C33" w:rsidP="00672C33">
      <w:pPr>
        <w:ind w:firstLine="708"/>
        <w:jc w:val="both"/>
      </w:pPr>
      <w:r w:rsidRPr="0063574A">
        <w:t xml:space="preserve">1.6. </w:t>
      </w:r>
      <w:r>
        <w:t>Отдел</w:t>
      </w:r>
      <w:r w:rsidRPr="0063574A">
        <w:t xml:space="preserve"> руководствуется в </w:t>
      </w:r>
      <w:r>
        <w:t xml:space="preserve">  своей  деятельности </w:t>
      </w:r>
      <w:r w:rsidRPr="0063574A">
        <w:t xml:space="preserve">  Конституцией Российской Федерации,  законодательством Российской Федерации и  Вологодской области, Уставом муниципального образования «Тарногский муниципальный район», иными муниципальными правовыми актами,  настоящим Положением.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1.7. </w:t>
      </w:r>
      <w:r>
        <w:t>Отдел</w:t>
      </w:r>
      <w:r w:rsidRPr="0063574A">
        <w:t xml:space="preserve"> в своей деятельности взаимодействует с  Департаментом </w:t>
      </w:r>
      <w:r>
        <w:t>культуры и туризма</w:t>
      </w:r>
      <w:r w:rsidRPr="0063574A">
        <w:t xml:space="preserve"> Вологодской области, подчиняется  заместителю главы администрации района.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1.8. </w:t>
      </w:r>
      <w:proofErr w:type="gramStart"/>
      <w:r>
        <w:t>Отдел</w:t>
      </w:r>
      <w:r w:rsidRPr="0063574A">
        <w:t xml:space="preserve"> является юридическим лицом,   приобретает и осуществляет  имущественные и неимущественные права, несёт  обязанности, выступает истцом,  ответчиком  в судах общей юрисдикции и арбитражных судах в соответствии с действующим законодательством Российской Федерации, </w:t>
      </w:r>
      <w:r w:rsidRPr="00A95954">
        <w:t>имеет бюджетную смету</w:t>
      </w:r>
      <w:r w:rsidRPr="0063574A">
        <w:t>, счета в территориальном органе Федерального казначейства, финансовом органе муниципального образования «Тарногский муниципальный район», печать, штампы и бланки со своим наименованием.</w:t>
      </w:r>
      <w:proofErr w:type="gramEnd"/>
    </w:p>
    <w:p w:rsidR="00672C33" w:rsidRPr="0063574A" w:rsidRDefault="00672C33" w:rsidP="00672C33">
      <w:pPr>
        <w:ind w:firstLine="708"/>
        <w:jc w:val="both"/>
      </w:pPr>
      <w:r w:rsidRPr="0063574A">
        <w:t xml:space="preserve">1.9. </w:t>
      </w:r>
      <w:r>
        <w:t xml:space="preserve">Отдел </w:t>
      </w:r>
      <w:r w:rsidRPr="0063574A">
        <w:t xml:space="preserve">отвечает по своим обязательствам находящимися в его распоряжении денежными средствами. При их недостаточности </w:t>
      </w:r>
      <w:r w:rsidRPr="0063574A">
        <w:lastRenderedPageBreak/>
        <w:t>субсидиарную ответственность по обязательствам несёт собственник имущества.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1.10. </w:t>
      </w:r>
      <w:r>
        <w:t xml:space="preserve">Отдел </w:t>
      </w:r>
      <w:r w:rsidRPr="0063574A">
        <w:t>несёт ответственность за выполнение возложенных на него полномочий.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1.11. </w:t>
      </w:r>
      <w:r>
        <w:t>В Отделе</w:t>
      </w:r>
      <w:r w:rsidRPr="0063574A">
        <w:t xml:space="preserve"> не допускаются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672C33" w:rsidRPr="0063574A" w:rsidRDefault="00672C33" w:rsidP="00672C33">
      <w:pPr>
        <w:ind w:firstLine="708"/>
        <w:jc w:val="both"/>
      </w:pPr>
      <w:r w:rsidRPr="0063574A">
        <w:t xml:space="preserve">1.12 .Место нахождения  </w:t>
      </w:r>
      <w:r>
        <w:t>Отдела</w:t>
      </w:r>
      <w:r w:rsidRPr="0063574A">
        <w:t xml:space="preserve"> (юридический и фактический адрес): 161560, Вологодская область, Тарногский район, с. Тарногский Городок, ул</w:t>
      </w:r>
      <w:r>
        <w:t>.</w:t>
      </w:r>
      <w:r w:rsidRPr="0063574A">
        <w:t xml:space="preserve"> </w:t>
      </w:r>
      <w:r>
        <w:t>Советская, дом 2</w:t>
      </w:r>
      <w:r w:rsidRPr="0063574A">
        <w:t>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ПОЛНОМОЧИЯ ОТДЕЛА</w:t>
      </w: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полномочиям Отдела  относятся: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библиотечного обслуживания населения </w:t>
      </w:r>
      <w:proofErr w:type="spellStart"/>
      <w:r>
        <w:rPr>
          <w:sz w:val="28"/>
          <w:szCs w:val="28"/>
        </w:rPr>
        <w:t>межпоселенческими</w:t>
      </w:r>
      <w:proofErr w:type="spellEnd"/>
      <w:r>
        <w:rPr>
          <w:sz w:val="28"/>
          <w:szCs w:val="28"/>
        </w:rPr>
        <w:t xml:space="preserve"> библиотеками, комплектование и обеспечение сохранности  библиотечных фондов;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Охрана и сохранение объектов культурного наследия (памятников истории и культуры) муниципального значения, расположенных в границах района;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создания условий для развития местного традиционного народного художественного творчества в  поселениях, входящих в состав муниципального района;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создания условий для обеспечения поселений, входящих в состав муниципального района, услугами по организации досуга и услугами учреждений культуры;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создания музеев муниципального района;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и осуществление мероприятий </w:t>
      </w:r>
      <w:proofErr w:type="spellStart"/>
      <w:r>
        <w:rPr>
          <w:sz w:val="28"/>
          <w:szCs w:val="28"/>
        </w:rPr>
        <w:t>межпоселенческого</w:t>
      </w:r>
      <w:proofErr w:type="spellEnd"/>
      <w:r>
        <w:rPr>
          <w:sz w:val="28"/>
          <w:szCs w:val="28"/>
        </w:rPr>
        <w:t xml:space="preserve"> характера по работе с детьми и молодежью;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создания условий для развития туризма;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создания дополнительного образования детей в сфере культуры и искусства;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полномочий, предусмотренных бюджетным законодательством РФ;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иных полномочий в пределах компетенции в соответствии с федеральным законодательством и решениями Представительного Собрания, постановлениями и распоряжениями Главы района.</w:t>
      </w:r>
    </w:p>
    <w:p w:rsidR="00672C33" w:rsidRDefault="00672C33" w:rsidP="00672C33">
      <w:pPr>
        <w:pStyle w:val="a7"/>
        <w:rPr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ЗАДАЧИ И ФУНКЦИИ ОТДЕЛА</w:t>
      </w:r>
    </w:p>
    <w:p w:rsidR="00672C33" w:rsidRDefault="00672C33" w:rsidP="00672C33">
      <w:pPr>
        <w:pStyle w:val="a7"/>
        <w:jc w:val="center"/>
        <w:rPr>
          <w:b/>
        </w:rPr>
      </w:pP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3.1.Основными задачами Отдела являются: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разработка концепции и создание оптимальных условий развития отрасли по всем направлениям;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единой государственной политики в сфере культуры, туризма и молодёжной политики  на территории района;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совершенствование хозяйственного механизма в соответствии с реальными социально-экономическими условиями;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 поддержка и развитие новых форм деятельности в сфере культуры, туризма и молодёжной политики;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 организация разработки программ и стратегии развития культуры, туризма и молодежной политики района по основным направлениям деятельности, координация деятельности учреждений культуры, общественных организаций;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внешних (межрегиональных) связей в сфере культуры, туризма и молодежной политики;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укрепление материально - технической базы подведомственных учреждений;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социально-правовая защита работников Отдела и подведомственных учреждений, подбор, обучение и повышение квалификации кадров;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анализа состояния работы подведомственных учреждений.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Для реализации поставленных задач Отдел осуществляет следующие функции: </w:t>
      </w:r>
    </w:p>
    <w:p w:rsidR="00672C33" w:rsidRPr="006A17D0" w:rsidRDefault="00672C33" w:rsidP="00672C33">
      <w:pPr>
        <w:jc w:val="both"/>
      </w:pPr>
      <w:r>
        <w:t xml:space="preserve">        -</w:t>
      </w:r>
      <w:r w:rsidRPr="0063574A">
        <w:t xml:space="preserve"> осуществление  функций учредителя  </w:t>
      </w:r>
      <w:r>
        <w:t>учреждений культуры</w:t>
      </w:r>
      <w:r w:rsidRPr="0063574A">
        <w:t xml:space="preserve">, определение целей, условий и порядка деятельности </w:t>
      </w:r>
      <w:r>
        <w:t>учреждений</w:t>
      </w:r>
      <w:r w:rsidRPr="0063574A">
        <w:t xml:space="preserve">, </w:t>
      </w:r>
      <w:r w:rsidRPr="006A17D0">
        <w:t>заслушивание отчётов руководителей об их деятельности в порядке, установленном нормативными правовыми актами администрации района;</w:t>
      </w:r>
    </w:p>
    <w:p w:rsidR="00672C33" w:rsidRPr="0063574A" w:rsidRDefault="00672C33" w:rsidP="00672C33">
      <w:pPr>
        <w:jc w:val="both"/>
      </w:pPr>
      <w:r>
        <w:t xml:space="preserve">         - </w:t>
      </w:r>
      <w:r w:rsidRPr="0063574A">
        <w:t>утверждение уставов учреждений, изменений и дополнений в уставы  (включая новую редакцию) в порядке, установленном администрацией района;</w:t>
      </w:r>
    </w:p>
    <w:p w:rsidR="00672C33" w:rsidRPr="0063574A" w:rsidRDefault="00672C33" w:rsidP="00672C33">
      <w:pPr>
        <w:jc w:val="both"/>
      </w:pPr>
      <w:r>
        <w:t xml:space="preserve">         - </w:t>
      </w:r>
      <w:r w:rsidRPr="0063574A">
        <w:t xml:space="preserve">принятие решений о назначении руководителей </w:t>
      </w:r>
      <w:r>
        <w:t>учреждений</w:t>
      </w:r>
      <w:r w:rsidRPr="0063574A">
        <w:t xml:space="preserve">  и прекращение их полномочий, заключение и прекращение трудовых договоров с руководителями </w:t>
      </w:r>
      <w:r>
        <w:t>учреждений</w:t>
      </w:r>
      <w:r w:rsidRPr="0063574A">
        <w:t>;</w:t>
      </w:r>
    </w:p>
    <w:p w:rsidR="00672C33" w:rsidRPr="0063574A" w:rsidRDefault="00672C33" w:rsidP="00672C33">
      <w:pPr>
        <w:jc w:val="both"/>
      </w:pPr>
      <w:r>
        <w:t xml:space="preserve">        - </w:t>
      </w:r>
      <w:r w:rsidRPr="0063574A">
        <w:t xml:space="preserve">установление </w:t>
      </w:r>
      <w:r>
        <w:t>учреждениям</w:t>
      </w:r>
      <w:r w:rsidRPr="0063574A">
        <w:t xml:space="preserve"> муниципальных заданий, принятие решений об изменении муниципальных заданий;</w:t>
      </w:r>
    </w:p>
    <w:p w:rsidR="00672C33" w:rsidRDefault="00672C33" w:rsidP="00672C33">
      <w:pPr>
        <w:jc w:val="both"/>
      </w:pPr>
      <w:r>
        <w:t xml:space="preserve">        -</w:t>
      </w:r>
      <w:r w:rsidRPr="0063574A">
        <w:t xml:space="preserve"> осуществление финансового обеспечения выполнения мун</w:t>
      </w:r>
      <w:r>
        <w:t>иципальных заданий учреждениями</w:t>
      </w:r>
      <w:r w:rsidRPr="0063574A">
        <w:t xml:space="preserve">  в порядке, утверждённом администрацией района;</w:t>
      </w:r>
      <w:r>
        <w:t xml:space="preserve">       </w:t>
      </w:r>
    </w:p>
    <w:p w:rsidR="00672C33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изучение и планирование сети подведомственных учреждений на территории района с учетом запросов населения;</w:t>
      </w:r>
    </w:p>
    <w:p w:rsidR="00672C33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подготовки, переподготовки, аттестации руководителей и специалистов подведомственных учреждений, представление их к государственным наградам, почетным званиям Российской Федерации, наградам Вологодской области и Тарногского района.</w:t>
      </w:r>
    </w:p>
    <w:p w:rsidR="00672C33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проведения </w:t>
      </w:r>
      <w:proofErr w:type="spellStart"/>
      <w:r>
        <w:rPr>
          <w:sz w:val="28"/>
          <w:szCs w:val="28"/>
        </w:rPr>
        <w:t>общерайонных</w:t>
      </w:r>
      <w:proofErr w:type="spellEnd"/>
      <w:r>
        <w:rPr>
          <w:sz w:val="28"/>
          <w:szCs w:val="28"/>
        </w:rPr>
        <w:t xml:space="preserve"> мероприятий в области культуры, туризма и молодежной политики;</w:t>
      </w:r>
    </w:p>
    <w:p w:rsidR="00672C33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мониторинга деятельности подведомственных учреждений; </w:t>
      </w:r>
    </w:p>
    <w:p w:rsidR="00672C33" w:rsidRPr="00EE1A00" w:rsidRDefault="00672C33" w:rsidP="00672C33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информационного обеспечения своей деятельности; </w:t>
      </w:r>
    </w:p>
    <w:p w:rsidR="00672C33" w:rsidRPr="006A17D0" w:rsidRDefault="00672C33" w:rsidP="00672C33">
      <w:pPr>
        <w:jc w:val="both"/>
      </w:pPr>
      <w:r>
        <w:lastRenderedPageBreak/>
        <w:t xml:space="preserve">       -</w:t>
      </w:r>
      <w:r w:rsidRPr="006A17D0">
        <w:t xml:space="preserve"> предварительное согласо</w:t>
      </w:r>
      <w:r>
        <w:t>вание крупных сделок учреждений</w:t>
      </w:r>
      <w:r w:rsidRPr="006A17D0">
        <w:t>;</w:t>
      </w:r>
    </w:p>
    <w:p w:rsidR="00672C33" w:rsidRPr="0063574A" w:rsidRDefault="00672C33" w:rsidP="00672C33">
      <w:pPr>
        <w:jc w:val="both"/>
      </w:pPr>
      <w:r>
        <w:t xml:space="preserve">       -</w:t>
      </w:r>
      <w:r w:rsidRPr="0063574A">
        <w:t xml:space="preserve"> рассмотрение обращений организаций  о согласовании: </w:t>
      </w:r>
    </w:p>
    <w:p w:rsidR="00672C33" w:rsidRDefault="00672C33" w:rsidP="00672C33">
      <w:pPr>
        <w:numPr>
          <w:ilvl w:val="0"/>
          <w:numId w:val="7"/>
        </w:numPr>
        <w:jc w:val="both"/>
      </w:pPr>
      <w:r w:rsidRPr="0063574A">
        <w:t xml:space="preserve">создания и ликвидации структурных подразделений организаций; </w:t>
      </w:r>
    </w:p>
    <w:p w:rsidR="00672C33" w:rsidRPr="0063574A" w:rsidRDefault="00672C33" w:rsidP="00672C33">
      <w:pPr>
        <w:numPr>
          <w:ilvl w:val="0"/>
          <w:numId w:val="7"/>
        </w:numPr>
        <w:jc w:val="both"/>
      </w:pPr>
      <w:r w:rsidRPr="0063574A">
        <w:t>сделок с недвижимым имуществом и особо ценным движимым имуществом, находящимся в оп</w:t>
      </w:r>
      <w:r>
        <w:t>еративном управлении учреждений</w:t>
      </w:r>
      <w:r w:rsidRPr="0063574A">
        <w:t>;</w:t>
      </w:r>
    </w:p>
    <w:p w:rsidR="00672C33" w:rsidRPr="0063574A" w:rsidRDefault="00672C33" w:rsidP="00672C33">
      <w:pPr>
        <w:ind w:left="720"/>
        <w:jc w:val="both"/>
      </w:pPr>
      <w:r>
        <w:t xml:space="preserve">- </w:t>
      </w:r>
      <w:r w:rsidRPr="0063574A">
        <w:t xml:space="preserve">осуществление </w:t>
      </w:r>
      <w:proofErr w:type="gramStart"/>
      <w:r w:rsidRPr="0063574A">
        <w:t>контр</w:t>
      </w:r>
      <w:r>
        <w:t>оля за</w:t>
      </w:r>
      <w:proofErr w:type="gramEnd"/>
      <w:r>
        <w:t xml:space="preserve"> деятельностью учреждений</w:t>
      </w:r>
      <w:r w:rsidRPr="0063574A">
        <w:t xml:space="preserve">  в порядке, определённом администрацией района;</w:t>
      </w:r>
    </w:p>
    <w:p w:rsidR="00672C33" w:rsidRPr="0063574A" w:rsidRDefault="00672C33" w:rsidP="00672C33">
      <w:pPr>
        <w:jc w:val="both"/>
      </w:pPr>
      <w:r>
        <w:t xml:space="preserve">        - </w:t>
      </w:r>
      <w:r w:rsidRPr="0063574A">
        <w:t xml:space="preserve">проведение процедур реорганизации, изменения типа  и ликвидации </w:t>
      </w:r>
      <w:r>
        <w:t>учреждений</w:t>
      </w:r>
      <w:r w:rsidRPr="0063574A">
        <w:t xml:space="preserve">  в порядке, определённом администрацией района; </w:t>
      </w:r>
    </w:p>
    <w:p w:rsidR="00672C33" w:rsidRPr="0063574A" w:rsidRDefault="00672C33" w:rsidP="00672C33">
      <w:pPr>
        <w:jc w:val="both"/>
      </w:pPr>
      <w:r>
        <w:t xml:space="preserve">         - </w:t>
      </w:r>
      <w:r w:rsidRPr="0063574A">
        <w:t xml:space="preserve">организация контроля  сохранности и эффективного использования  имущества, закреплённого за  </w:t>
      </w:r>
      <w:r>
        <w:t>учреждениями культуры</w:t>
      </w:r>
      <w:r w:rsidRPr="0063574A">
        <w:t xml:space="preserve">  на праве оперативного управления;</w:t>
      </w:r>
    </w:p>
    <w:p w:rsidR="00672C33" w:rsidRPr="0063574A" w:rsidRDefault="00672C33" w:rsidP="00672C33">
      <w:pPr>
        <w:jc w:val="both"/>
      </w:pPr>
      <w:r>
        <w:t xml:space="preserve">          - </w:t>
      </w:r>
      <w:r w:rsidRPr="0063574A">
        <w:t xml:space="preserve">осуществление  функций главного распорядителя  бюджетных средств  в отношении подведомственных  </w:t>
      </w:r>
      <w:r>
        <w:t>учреждений культуры</w:t>
      </w:r>
      <w:r w:rsidRPr="0063574A">
        <w:t>, главного администратора доход</w:t>
      </w:r>
      <w:r>
        <w:t>ов бюджета в отрасли культуры</w:t>
      </w:r>
      <w:r w:rsidRPr="0063574A">
        <w:t xml:space="preserve">  в соответствии с действующим бюджетным законодательством Российской Федерации и нормативными правовыми актами муниципального образования «Тарногский муниципальный район»;  </w:t>
      </w:r>
    </w:p>
    <w:p w:rsidR="00672C33" w:rsidRDefault="00672C33" w:rsidP="00672C33">
      <w:pPr>
        <w:jc w:val="both"/>
      </w:pPr>
      <w:r>
        <w:t xml:space="preserve">           - </w:t>
      </w:r>
      <w:r w:rsidRPr="0063574A">
        <w:t>решение иных вопросов, предусмотренных федеральным и областным законодательством, нор</w:t>
      </w:r>
      <w:r>
        <w:t xml:space="preserve">мативными </w:t>
      </w:r>
      <w:r w:rsidRPr="0063574A">
        <w:t xml:space="preserve">правовыми актами </w:t>
      </w:r>
      <w:r>
        <w:t>администрации района, Представительного Собрания района.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В области прогнозирования: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планирование своей деятельности в соответствии с установленным порядком;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консультационную поддержку подведомственных учреждений в области планирования;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утверждает планы, программы развития  подведомственных учреждений;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анализ выполнения утвержденных планов и программ;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проводит совещания, семинары, участвует в работе и программах различных организаций по делам культуры, туризма и молодежной политики  на областном уровне.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3.2.2. В области нормативно-правового и иного обеспечения деятельности Отдела: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 проекты нормативных и иных актов по вопросам, отнесенным к компетенции Отдела;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рассматривает и дает заключения по проектам нормативных и иных актов, затрагивающих вопросы, отнесенные к компетенции Отдела;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рассматривает обращения граждан и юридических лиц по вопросам компетенции Отдела;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контроль в пределах полномочий, возложенных на Отдел, принимает необходимые меры, направленные на устранение выявленных нарушений, в том числе предъявляет в суды иски, направляет материалы в правоохранительные органы;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осуществления своих контрольных функций запрашивает от органов местного самоуправления района, структурных подразделений </w:t>
      </w:r>
      <w:r>
        <w:rPr>
          <w:sz w:val="28"/>
          <w:szCs w:val="28"/>
        </w:rPr>
        <w:lastRenderedPageBreak/>
        <w:t>администрации района, учреждений, организаций и граждан необходимую информацию и документы, назначает и проводит  документальные и фактические проверки (ревизии) в подведомственных учреждениях;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вносит на рассмотрение учредителя предложения о создании, реорганизации и ликвидации в установленном порядке подведомственных муниципальных учреждений;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представляет интересы района в вопросах культуры, туризма и молодежной политики  на областном и федеральном уровне.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В сфере культуры: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стимулирует развитие музыкального, театрального, хореографического, изобразительного искусства, библиотечного, музейного дела, народного художественного творчества, кино,  видеопроката;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обеспечивает соблюдение установленного порядка проведения на территории района гастрольно-концертной деятельности;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координирует деятельность учреждений культуры, искусства, общественных молодежных объединений и организаций;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запросам  населения осуществляет нестационарное обслуживание населения;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формирует социально-творческие заказы по заявкам трудовых коллективов и распределяет их на конкурсной основе среди учреждений культуры.</w:t>
      </w:r>
    </w:p>
    <w:p w:rsidR="00672C33" w:rsidRDefault="00672C33" w:rsidP="00672C3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3.2.4.В сфере молодежной политики:</w:t>
      </w:r>
    </w:p>
    <w:p w:rsidR="00672C33" w:rsidRDefault="00672C33" w:rsidP="00672C33">
      <w:pPr>
        <w:pStyle w:val="a7"/>
        <w:rPr>
          <w:sz w:val="28"/>
          <w:szCs w:val="28"/>
        </w:rPr>
      </w:pPr>
      <w:r>
        <w:rPr>
          <w:sz w:val="28"/>
          <w:szCs w:val="28"/>
        </w:rPr>
        <w:t>- Участвует в организации отдыха, досуга и занятости несовершеннолетних;</w:t>
      </w:r>
    </w:p>
    <w:p w:rsidR="00672C33" w:rsidRDefault="00672C33" w:rsidP="00672C33">
      <w:pPr>
        <w:pStyle w:val="a7"/>
        <w:rPr>
          <w:sz w:val="28"/>
          <w:szCs w:val="28"/>
        </w:rPr>
      </w:pPr>
      <w:r>
        <w:rPr>
          <w:sz w:val="28"/>
          <w:szCs w:val="28"/>
        </w:rPr>
        <w:t>- оказание содействия молодежным организациям и работе молодежных общественных объединений на районном уровне.</w:t>
      </w:r>
    </w:p>
    <w:p w:rsidR="00672C33" w:rsidRDefault="00672C33" w:rsidP="00672C3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3.2.5.В сфере туризма: </w:t>
      </w:r>
    </w:p>
    <w:p w:rsidR="00672C33" w:rsidRDefault="00672C33" w:rsidP="00672C33">
      <w:pPr>
        <w:pStyle w:val="a7"/>
        <w:rPr>
          <w:sz w:val="28"/>
          <w:szCs w:val="28"/>
        </w:rPr>
      </w:pPr>
      <w:r>
        <w:rPr>
          <w:sz w:val="28"/>
          <w:szCs w:val="28"/>
        </w:rPr>
        <w:t>- Содействует организации подготовки кадров по обслуживанию туристов;</w:t>
      </w:r>
    </w:p>
    <w:p w:rsidR="00672C33" w:rsidRDefault="00672C33" w:rsidP="00672C33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>- Содействует увеличению занятости местного населения в сфере туристских услуг</w:t>
      </w:r>
      <w:r>
        <w:rPr>
          <w:b/>
          <w:sz w:val="28"/>
          <w:szCs w:val="28"/>
        </w:rPr>
        <w:t>.</w:t>
      </w:r>
    </w:p>
    <w:p w:rsidR="00672C33" w:rsidRDefault="00672C33" w:rsidP="00672C33">
      <w:pPr>
        <w:pStyle w:val="a7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ОРГАНИЗАЦИЯ ДЕЯТЕЛЬНОСТИ</w:t>
      </w: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4.1. Отдел осуществляет свою деятельность в пределах, установленных действующим законодательством и настоящим Положением.</w:t>
      </w:r>
    </w:p>
    <w:p w:rsidR="00672C33" w:rsidRPr="000A053C" w:rsidRDefault="00672C33" w:rsidP="00672C33">
      <w:pPr>
        <w:pStyle w:val="a7"/>
        <w:jc w:val="both"/>
        <w:rPr>
          <w:sz w:val="28"/>
          <w:szCs w:val="28"/>
        </w:rPr>
      </w:pPr>
      <w:r w:rsidRPr="000A053C">
        <w:rPr>
          <w:sz w:val="28"/>
          <w:szCs w:val="28"/>
        </w:rPr>
        <w:t xml:space="preserve">4.2. Отдел имеет право: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Планировать свою деятельность и определять перспективы по согласованию с Главой района, либо его заместителем, осуществляющим координацию и регулирование деятельности Отдела.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 Осуществлять финансирование подведомственных учреждений культуры, искусства, кино.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4.2.3. В установленном порядке, в пределах имеющихся средств на оплате труда устанавливать для руководителей подведомственных учреждений надбавки, предусмотренные действующим законодательством.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4.2.4. Вносить предложения Главе района об отмене или приостановлении </w:t>
      </w:r>
      <w:r>
        <w:rPr>
          <w:sz w:val="28"/>
          <w:szCs w:val="28"/>
        </w:rPr>
        <w:lastRenderedPageBreak/>
        <w:t>действия на территории района актов органов местного самоуправления, входящих в противоречие с действующим законодательством Российской Федерации в области культуры, туризма и молодежной политики.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4.2.5. Запрашивать и получать для выполнения своих функций и обязанностей информацию, отчеты и документы от подведомственных учреждений и организаций.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4.2.6. Приостанавливать действие приказов подведомственных учреждений, противоречащих законодательству, давать рекомендации по их отмене.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4.2.7. Осуществлять подбор, расстановку, назначение, оформление на работу руководящих кадров подведомственных учреждений культуры.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4.2.8. Осуществлять аттестацию руководителей и специалистов учреждений.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4.2.9. Контролировать в соответствии с законодательством цены на платные услуги населению и организациям, стоимость билетов на </w:t>
      </w:r>
      <w:proofErr w:type="spellStart"/>
      <w:r>
        <w:rPr>
          <w:sz w:val="28"/>
          <w:szCs w:val="28"/>
        </w:rPr>
        <w:t>киновидеопоказ</w:t>
      </w:r>
      <w:proofErr w:type="spellEnd"/>
      <w:r>
        <w:rPr>
          <w:sz w:val="28"/>
          <w:szCs w:val="28"/>
        </w:rPr>
        <w:t xml:space="preserve"> и проводимые мероприятия.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4.2.10. Заключать договоры с физическими и юридическими лицами.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4.2.11. Выносить на рассмотрение учредителя, департамента культуры и туризма Вологодской области, Департамента внутренней политики правительства области (Управление молодёжной политики) предложения и проекты по совершенствованию  нормативно-правовой базы отрасли.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4.2.12. В пределах своей компетенции принимать решения, обязательные для исполнения всеми учреждениями и гражданами. </w:t>
      </w:r>
    </w:p>
    <w:p w:rsidR="00672C33" w:rsidRDefault="00672C33" w:rsidP="00672C33">
      <w:pPr>
        <w:jc w:val="both"/>
      </w:pPr>
      <w:r>
        <w:t>4.2.13.О</w:t>
      </w:r>
      <w:r w:rsidRPr="0063574A">
        <w:t xml:space="preserve">существлять иные права, предусмотренные действующим законодательством и муниципальными правовыми актами в сфере деятельности  </w:t>
      </w:r>
      <w:r>
        <w:t>Отдела</w:t>
      </w:r>
      <w:r w:rsidRPr="0063574A">
        <w:t xml:space="preserve">. </w:t>
      </w:r>
    </w:p>
    <w:p w:rsidR="00672C33" w:rsidRDefault="00672C33" w:rsidP="00672C33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Отдел обязан: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4.3.1. Обеспечить учет и сохранность документов постоянного хранения и по личному составу, своевременную передачу их на хранение.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4.3.2. Оплачивать труд работников с соблюдением гарантий, установленных действующим законодательством Российской Федерации.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4.3.3. Представлять Главе района, комитету по управлению имуществом района информацию, необходимую для ведения реестра муниципальной собственности.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4.3.4. Осуществлять оперативный бухгалтерский учет, вести статистическую и бухгалтерскую отчетность, </w:t>
      </w:r>
      <w:proofErr w:type="gramStart"/>
      <w:r>
        <w:rPr>
          <w:sz w:val="28"/>
          <w:szCs w:val="28"/>
        </w:rPr>
        <w:t>отчитываться о  результатах</w:t>
      </w:r>
      <w:proofErr w:type="gramEnd"/>
      <w:r>
        <w:rPr>
          <w:sz w:val="28"/>
          <w:szCs w:val="28"/>
        </w:rPr>
        <w:t xml:space="preserve"> деятельности в порядке и в сроки, установленные законодательством Российской Федерации, решениями Представительного Собрания, постановлениями и распоряжениями Главы района.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4.3.5. Осуществлять ведомственный контроль финансово-хозяйственной деятельности, статистического и бухгалтерского учета и отчетности подведомственных учреждений. </w:t>
      </w:r>
    </w:p>
    <w:p w:rsidR="00672C33" w:rsidRPr="0063574A" w:rsidRDefault="00672C33" w:rsidP="00672C33">
      <w:pPr>
        <w:jc w:val="both"/>
      </w:pPr>
      <w:r>
        <w:t>4.3.6.О</w:t>
      </w:r>
      <w:r w:rsidRPr="0063574A">
        <w:t xml:space="preserve">рганизовывать прием и рассмотрение обращений  граждан и юридических лиц по  вопросам, входящим в компетенцию </w:t>
      </w:r>
      <w:r>
        <w:t>Отдела</w:t>
      </w:r>
      <w:r w:rsidRPr="0063574A">
        <w:t xml:space="preserve">,  </w:t>
      </w:r>
      <w:r w:rsidRPr="0063574A">
        <w:lastRenderedPageBreak/>
        <w:t xml:space="preserve">принимать  меры к устранению нарушений в деятельности   </w:t>
      </w:r>
      <w:r>
        <w:t>учреждений культуры</w:t>
      </w:r>
      <w:r w:rsidRPr="0063574A">
        <w:t xml:space="preserve">;                   </w:t>
      </w:r>
    </w:p>
    <w:p w:rsidR="00672C33" w:rsidRPr="0063574A" w:rsidRDefault="00672C33" w:rsidP="00672C33">
      <w:pPr>
        <w:jc w:val="both"/>
      </w:pPr>
      <w:r>
        <w:t>4.3.7.О</w:t>
      </w:r>
      <w:r w:rsidRPr="0063574A">
        <w:t xml:space="preserve">рганизовывать и осуществлять  мероприятия по гражданской обороне, защите населения от чрезвычайных ситуаций природного и техногенного характера, профилактике терроризма и экстремизма в части компетенции </w:t>
      </w:r>
      <w:r>
        <w:t>Отдела</w:t>
      </w:r>
      <w:r w:rsidRPr="0063574A">
        <w:t xml:space="preserve">,  мобилизационной подготовке, противопожарной безопасности в  </w:t>
      </w:r>
      <w:r>
        <w:t>учреждениях культуры</w:t>
      </w:r>
      <w:r w:rsidRPr="0063574A">
        <w:t xml:space="preserve">; </w:t>
      </w:r>
    </w:p>
    <w:p w:rsidR="00672C33" w:rsidRPr="0063574A" w:rsidRDefault="00672C33" w:rsidP="00672C33">
      <w:pPr>
        <w:jc w:val="both"/>
        <w:rPr>
          <w:rFonts w:ascii="Verdana" w:hAnsi="Verdana"/>
        </w:rPr>
      </w:pPr>
      <w:r>
        <w:t xml:space="preserve"> 4.3.8.О</w:t>
      </w:r>
      <w:r w:rsidRPr="0063574A">
        <w:t xml:space="preserve">беспечивать внутриведомственный контроль  осуществления   воинского учета и бронирования военнообязанных в </w:t>
      </w:r>
      <w:r>
        <w:t>Отделе</w:t>
      </w:r>
      <w:r w:rsidRPr="0063574A">
        <w:t>;</w:t>
      </w:r>
      <w:r w:rsidRPr="0063574A">
        <w:rPr>
          <w:rFonts w:ascii="Verdana" w:hAnsi="Verdana"/>
        </w:rPr>
        <w:t xml:space="preserve"> </w:t>
      </w:r>
    </w:p>
    <w:p w:rsidR="00672C33" w:rsidRPr="0063574A" w:rsidRDefault="00672C33" w:rsidP="00672C33">
      <w:pPr>
        <w:jc w:val="both"/>
      </w:pPr>
      <w:r>
        <w:t>4.3.9. О</w:t>
      </w:r>
      <w:r w:rsidRPr="0063574A">
        <w:t xml:space="preserve">беспечивать  соответствующий режим хранения и защиты персональных данных, информации, составляющей государственную, служебную, коммерческую и иную тайну, полученную в процессе деятельности </w:t>
      </w:r>
      <w:r>
        <w:t>Отдела</w:t>
      </w:r>
      <w:r w:rsidRPr="0063574A">
        <w:t>;</w:t>
      </w:r>
    </w:p>
    <w:p w:rsidR="00672C33" w:rsidRDefault="00672C33" w:rsidP="00772158">
      <w:pPr>
        <w:tabs>
          <w:tab w:val="left" w:pos="2355"/>
          <w:tab w:val="center" w:pos="4677"/>
        </w:tabs>
        <w:jc w:val="both"/>
        <w:rPr>
          <w:b/>
        </w:rPr>
      </w:pPr>
      <w:r>
        <w:t xml:space="preserve"> </w:t>
      </w:r>
      <w:r w:rsidRPr="0063574A">
        <w:t xml:space="preserve">4.4. Контроль и ревизия деятельности </w:t>
      </w:r>
      <w:r>
        <w:t>Отдела</w:t>
      </w:r>
      <w:r w:rsidRPr="0063574A">
        <w:t xml:space="preserve"> осуществляются контролирующими органами, на которые в соответствии с действующим законодательством Российской Федерации, Вологодской области и нормативными правовыми актами Тарногского муниципального района возложена проверка </w:t>
      </w:r>
      <w:r w:rsidRPr="006A17D0">
        <w:t>деятельности органов местного самоуправления</w:t>
      </w:r>
      <w:r>
        <w:t xml:space="preserve">, их структурных подразделений </w:t>
      </w:r>
      <w:r w:rsidRPr="006A17D0">
        <w:t xml:space="preserve">  в пределах их компетенции.</w:t>
      </w:r>
      <w:r w:rsidRPr="006A17D0">
        <w:rPr>
          <w:b/>
        </w:rPr>
        <w:t xml:space="preserve"> </w:t>
      </w:r>
      <w:r w:rsidR="00772158">
        <w:rPr>
          <w:b/>
        </w:rPr>
        <w:t xml:space="preserve"> </w:t>
      </w:r>
    </w:p>
    <w:p w:rsidR="00672C33" w:rsidRDefault="00672C33" w:rsidP="00672C33">
      <w:pPr>
        <w:tabs>
          <w:tab w:val="left" w:pos="2355"/>
          <w:tab w:val="center" w:pos="4677"/>
        </w:tabs>
        <w:jc w:val="center"/>
        <w:rPr>
          <w:b/>
        </w:rPr>
      </w:pPr>
    </w:p>
    <w:p w:rsidR="00672C33" w:rsidRPr="0063574A" w:rsidRDefault="00672C33" w:rsidP="00672C33">
      <w:pPr>
        <w:tabs>
          <w:tab w:val="left" w:pos="2355"/>
          <w:tab w:val="center" w:pos="4677"/>
        </w:tabs>
        <w:jc w:val="center"/>
        <w:rPr>
          <w:b/>
        </w:rPr>
      </w:pPr>
      <w:r>
        <w:rPr>
          <w:b/>
        </w:rPr>
        <w:t xml:space="preserve"> </w:t>
      </w:r>
      <w:r w:rsidRPr="0063574A">
        <w:rPr>
          <w:b/>
        </w:rPr>
        <w:t xml:space="preserve">5. ИМУЩЕСТВО  </w:t>
      </w:r>
      <w:r>
        <w:rPr>
          <w:b/>
        </w:rPr>
        <w:t>ОТДЕЛА</w:t>
      </w:r>
    </w:p>
    <w:p w:rsidR="00672C33" w:rsidRPr="0063574A" w:rsidRDefault="00672C33" w:rsidP="00672C33">
      <w:pPr>
        <w:jc w:val="both"/>
      </w:pPr>
    </w:p>
    <w:p w:rsidR="00672C33" w:rsidRPr="0063574A" w:rsidRDefault="00672C33" w:rsidP="00672C33">
      <w:pPr>
        <w:jc w:val="both"/>
      </w:pPr>
      <w:r w:rsidRPr="0063574A">
        <w:t xml:space="preserve">          5.1. Имущество </w:t>
      </w:r>
      <w:r>
        <w:t>Отдела</w:t>
      </w:r>
      <w:r w:rsidRPr="0063574A">
        <w:t xml:space="preserve"> является собственностью муниципального образования «Тарногский муниципальный район» и закрепляется за ним  на праве оперативного управления. </w:t>
      </w:r>
    </w:p>
    <w:p w:rsidR="00672C33" w:rsidRPr="0063574A" w:rsidRDefault="00672C33" w:rsidP="00672C33">
      <w:pPr>
        <w:jc w:val="both"/>
      </w:pPr>
      <w:r w:rsidRPr="0063574A">
        <w:t xml:space="preserve">          5.2. </w:t>
      </w:r>
      <w:r>
        <w:t>Отдел</w:t>
      </w:r>
      <w:r w:rsidRPr="0063574A">
        <w:t xml:space="preserve"> осуществляет право владения, пользования и распоряжения имуществом, закреплённым за ним на праве оперативного управления,  в соответствии с целями своей деятельности, назначением имущества, договором о порядке использования закреплённого муниципального имущества в пределах прав, установленных действующим законодательством.</w:t>
      </w:r>
    </w:p>
    <w:p w:rsidR="00672C33" w:rsidRPr="0063574A" w:rsidRDefault="00672C33" w:rsidP="00672C33">
      <w:pPr>
        <w:jc w:val="both"/>
      </w:pPr>
      <w:r w:rsidRPr="0063574A">
        <w:t xml:space="preserve">         5.3. Источником формирования имущества являются:</w:t>
      </w:r>
    </w:p>
    <w:p w:rsidR="00672C33" w:rsidRPr="0063574A" w:rsidRDefault="00672C33" w:rsidP="00672C33">
      <w:pPr>
        <w:ind w:left="435"/>
        <w:jc w:val="both"/>
      </w:pPr>
      <w:r w:rsidRPr="0063574A">
        <w:t>- средства бюджета муниципального образования «Тарногский муниципальный район»;</w:t>
      </w:r>
    </w:p>
    <w:p w:rsidR="00672C33" w:rsidRPr="0063574A" w:rsidRDefault="00672C33" w:rsidP="00672C33">
      <w:pPr>
        <w:jc w:val="both"/>
      </w:pPr>
      <w:r w:rsidRPr="0063574A">
        <w:t xml:space="preserve">       -    имущество, переданное собственником или уполномоченным им органом;</w:t>
      </w:r>
    </w:p>
    <w:p w:rsidR="00672C33" w:rsidRPr="0063574A" w:rsidRDefault="00672C33" w:rsidP="00672C33">
      <w:pPr>
        <w:jc w:val="both"/>
      </w:pPr>
      <w:r w:rsidRPr="0063574A">
        <w:t xml:space="preserve">       - иные источники в соответствии с законодательством Российской Федерации и Вологодской области.</w:t>
      </w:r>
    </w:p>
    <w:p w:rsidR="00672C33" w:rsidRPr="0063574A" w:rsidRDefault="00672C33" w:rsidP="00672C33">
      <w:pPr>
        <w:jc w:val="both"/>
      </w:pPr>
      <w:r w:rsidRPr="0063574A">
        <w:t xml:space="preserve">         5.4. </w:t>
      </w:r>
      <w:r>
        <w:t>Отдел обязан</w:t>
      </w:r>
      <w:r w:rsidRPr="0063574A">
        <w:t xml:space="preserve"> эффективно использовать закрепленное за ним   имущество, обеспечивать сохранность имущества и не допускать ухудшения его технического состояния за исключением случаев, связанных с  нормальным износом и форс-мажорными обстоятельствами, осуществлять текущий и капитальный ремонт имущества в пределах средств, выделенных по бюджетной смете.</w:t>
      </w:r>
    </w:p>
    <w:p w:rsidR="00672C33" w:rsidRPr="0063574A" w:rsidRDefault="00672C33" w:rsidP="00672C33">
      <w:pPr>
        <w:jc w:val="both"/>
      </w:pPr>
      <w:r w:rsidRPr="0063574A">
        <w:lastRenderedPageBreak/>
        <w:t xml:space="preserve">         5.5. Контроль использования имущества, закреплённого за </w:t>
      </w:r>
      <w:r>
        <w:t>Отделом</w:t>
      </w:r>
      <w:r w:rsidRPr="0063574A">
        <w:t xml:space="preserve"> на праве оперативного управления, осуществляет собственник имущества или уполномоченный им орган.</w:t>
      </w:r>
    </w:p>
    <w:p w:rsidR="00672C33" w:rsidRPr="0063574A" w:rsidRDefault="00672C33" w:rsidP="00672C33">
      <w:pPr>
        <w:jc w:val="both"/>
      </w:pPr>
      <w:r w:rsidRPr="0063574A">
        <w:t xml:space="preserve">         5.6. Финансирование </w:t>
      </w:r>
      <w:r>
        <w:t>Отдела</w:t>
      </w:r>
      <w:r w:rsidRPr="0063574A">
        <w:t xml:space="preserve"> и использование им выделенных бюджетных средств осуществляется в соответствии с </w:t>
      </w:r>
      <w:r w:rsidRPr="00A43303">
        <w:t>бюджетной сметой,</w:t>
      </w:r>
      <w:r w:rsidRPr="0063574A">
        <w:t xml:space="preserve"> утверждаемой </w:t>
      </w:r>
      <w:r>
        <w:t>заведующим Отделом</w:t>
      </w:r>
      <w:r w:rsidRPr="0063574A">
        <w:t xml:space="preserve"> в пределах бюджетных ассигнований, утверждённых   решением  Представительного Собрания Тарногского муниципального района о бюджете района.</w:t>
      </w:r>
    </w:p>
    <w:p w:rsidR="00672C33" w:rsidRDefault="00672C33" w:rsidP="00672C33">
      <w:pPr>
        <w:jc w:val="both"/>
      </w:pPr>
      <w:r w:rsidRPr="0063574A">
        <w:t xml:space="preserve">        5.7. Расходование денежных средств</w:t>
      </w:r>
      <w:r>
        <w:t>,</w:t>
      </w:r>
      <w:r w:rsidRPr="0063574A">
        <w:t xml:space="preserve"> производится в порядке, установленном бюджетным законодательством Российской Федерации и иными нормативными правовыми актами, регулирующими бюджетные правоотношения.</w:t>
      </w: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РУКОВОДСТВО ОТДЕЛОМ</w:t>
      </w:r>
    </w:p>
    <w:p w:rsidR="00672C33" w:rsidRDefault="00672C33" w:rsidP="00672C33">
      <w:pPr>
        <w:pStyle w:val="a7"/>
        <w:jc w:val="center"/>
        <w:rPr>
          <w:b/>
          <w:sz w:val="28"/>
          <w:szCs w:val="28"/>
        </w:rPr>
      </w:pP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Руководство отделом осуществляется в соответствии с законодательством Российской Федерации, решениями Департамента культуры и туризма Вологодской области, Департамента внутренней политики правительства области (Управление молодёжной политики),  нормативно-правовыми актами Тарногского муниципального района и настоящим Положением.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6.2. Отдел возглавляет назначенный Главой района заведующий Отделом.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Освобождение заведующего отделом культуры, </w:t>
      </w:r>
      <w:r w:rsidRPr="000771D7">
        <w:rPr>
          <w:sz w:val="28"/>
          <w:szCs w:val="28"/>
        </w:rPr>
        <w:t>туризма и молодежной полити</w:t>
      </w:r>
      <w:r>
        <w:rPr>
          <w:sz w:val="28"/>
          <w:szCs w:val="28"/>
        </w:rPr>
        <w:t>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от должности осуществляется Главой района в соответствии с действующим законодательством о труде и муниципальной службе.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Заведующий подчиняется Главе Тарногского муниципального района и его заместителю, осуществляющему координацию и регулирование деятельности Отдела.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Заведующий действует на основе настоящего Положения, законодательства Российской Федерации.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Заведующий по вопросам, отнесенным законодательством Российской Федерации к его компетенции, действует на принципах единоначалия.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Заведующий выполняет следующие функции и обязанности по организации и обеспечению деятельности Отдела: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действует без доверенности от имени Отдела, представляет его интересы в муниципальных и государственных органах, организациях, учреждениях;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годовой отчет, годовой бухгалтерский баланс;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пределах, установленных законом, настоящим Положением, правом оперативного управления, распоряжается имуществом Отдела, заключает  договоры, выдает доверенности;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открывает </w:t>
      </w:r>
      <w:proofErr w:type="gramStart"/>
      <w:r>
        <w:rPr>
          <w:sz w:val="28"/>
          <w:szCs w:val="28"/>
        </w:rPr>
        <w:t>распорядительный</w:t>
      </w:r>
      <w:proofErr w:type="gramEnd"/>
      <w:r>
        <w:rPr>
          <w:sz w:val="28"/>
          <w:szCs w:val="28"/>
        </w:rPr>
        <w:t xml:space="preserve"> и иные счета Отдела;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пределах своей компетенции издает приказы, распоряжения и дает указания, обязательные для всех работников Отдела; </w:t>
      </w:r>
    </w:p>
    <w:p w:rsidR="00672C33" w:rsidRDefault="00672C33" w:rsidP="00672C3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- руководит работой Совета директоров, экспертного Совета по разработке социально-культурных программ района;</w:t>
      </w:r>
    </w:p>
    <w:p w:rsidR="00DA4592" w:rsidRDefault="00DA4592" w:rsidP="00DA4592">
      <w:pPr>
        <w:jc w:val="both"/>
      </w:pPr>
    </w:p>
    <w:p w:rsidR="00DA4592" w:rsidRDefault="004311C6" w:rsidP="00DA4592">
      <w:pPr>
        <w:rPr>
          <w:sz w:val="24"/>
        </w:rPr>
      </w:pPr>
      <w:r w:rsidRPr="004311C6">
        <w:rPr>
          <w:sz w:val="24"/>
        </w:rPr>
        <w:pict>
          <v:shape id="_x0000_i1026" type="#_x0000_t75" style="width:460pt;height:709pt">
            <v:imagedata r:id="rId8" o:title="Scanitto_2018-08-14_002"/>
          </v:shape>
        </w:pict>
      </w:r>
    </w:p>
    <w:p w:rsidR="00AF1D9D" w:rsidRPr="00B35627" w:rsidRDefault="00AF1D9D" w:rsidP="00AF1D9D">
      <w:pPr>
        <w:ind w:firstLine="426"/>
        <w:jc w:val="both"/>
      </w:pPr>
      <w:bookmarkStart w:id="0" w:name="_GoBack"/>
      <w:bookmarkEnd w:id="0"/>
    </w:p>
    <w:sectPr w:rsidR="00AF1D9D" w:rsidRPr="00B35627" w:rsidSect="00466037">
      <w:pgSz w:w="11906" w:h="16838"/>
      <w:pgMar w:top="1134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286F"/>
    <w:multiLevelType w:val="hybridMultilevel"/>
    <w:tmpl w:val="D3864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878F3"/>
    <w:multiLevelType w:val="hybridMultilevel"/>
    <w:tmpl w:val="A0766654"/>
    <w:lvl w:ilvl="0" w:tplc="42506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252C61"/>
    <w:multiLevelType w:val="hybridMultilevel"/>
    <w:tmpl w:val="DB805B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9126F0"/>
    <w:multiLevelType w:val="hybridMultilevel"/>
    <w:tmpl w:val="C7523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F11E31"/>
    <w:multiLevelType w:val="hybridMultilevel"/>
    <w:tmpl w:val="2DF20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F10A78"/>
    <w:multiLevelType w:val="hybridMultilevel"/>
    <w:tmpl w:val="2EE68A74"/>
    <w:lvl w:ilvl="0" w:tplc="528C2C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EF2186C"/>
    <w:multiLevelType w:val="hybridMultilevel"/>
    <w:tmpl w:val="3EF81772"/>
    <w:lvl w:ilvl="0" w:tplc="72DE4E4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491C"/>
    <w:rsid w:val="00061641"/>
    <w:rsid w:val="001076E4"/>
    <w:rsid w:val="00107D63"/>
    <w:rsid w:val="00140147"/>
    <w:rsid w:val="0016461B"/>
    <w:rsid w:val="00164833"/>
    <w:rsid w:val="00285984"/>
    <w:rsid w:val="00297B83"/>
    <w:rsid w:val="00327BF3"/>
    <w:rsid w:val="0033016F"/>
    <w:rsid w:val="00350D1E"/>
    <w:rsid w:val="00356EB8"/>
    <w:rsid w:val="003A0C9E"/>
    <w:rsid w:val="00402B65"/>
    <w:rsid w:val="004311C6"/>
    <w:rsid w:val="00466037"/>
    <w:rsid w:val="00470D83"/>
    <w:rsid w:val="00493EC5"/>
    <w:rsid w:val="004F3DFD"/>
    <w:rsid w:val="00532DAB"/>
    <w:rsid w:val="0059431E"/>
    <w:rsid w:val="00637B3B"/>
    <w:rsid w:val="0064491C"/>
    <w:rsid w:val="00672C33"/>
    <w:rsid w:val="00683A60"/>
    <w:rsid w:val="006A1234"/>
    <w:rsid w:val="006B7A2C"/>
    <w:rsid w:val="006C14D4"/>
    <w:rsid w:val="00751969"/>
    <w:rsid w:val="00772158"/>
    <w:rsid w:val="007F7A5D"/>
    <w:rsid w:val="008A2969"/>
    <w:rsid w:val="008A2C7D"/>
    <w:rsid w:val="008F2523"/>
    <w:rsid w:val="00900AB2"/>
    <w:rsid w:val="009F6596"/>
    <w:rsid w:val="00A57E63"/>
    <w:rsid w:val="00AD1D28"/>
    <w:rsid w:val="00AE534F"/>
    <w:rsid w:val="00AF1D9D"/>
    <w:rsid w:val="00B3339B"/>
    <w:rsid w:val="00B35627"/>
    <w:rsid w:val="00B62DC0"/>
    <w:rsid w:val="00B921B1"/>
    <w:rsid w:val="00BA22A2"/>
    <w:rsid w:val="00BD5DF3"/>
    <w:rsid w:val="00BF0377"/>
    <w:rsid w:val="00C27A5A"/>
    <w:rsid w:val="00C74226"/>
    <w:rsid w:val="00CB64CD"/>
    <w:rsid w:val="00D03DC7"/>
    <w:rsid w:val="00D761FB"/>
    <w:rsid w:val="00DA4592"/>
    <w:rsid w:val="00DA66FA"/>
    <w:rsid w:val="00E4447A"/>
    <w:rsid w:val="00E5136C"/>
    <w:rsid w:val="00EC4BD9"/>
    <w:rsid w:val="00EE703C"/>
    <w:rsid w:val="00F576AB"/>
    <w:rsid w:val="00F63B58"/>
    <w:rsid w:val="00FC2D8F"/>
    <w:rsid w:val="00FC3AC5"/>
    <w:rsid w:val="00FC75B7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6037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3DC7"/>
    <w:rPr>
      <w:rFonts w:ascii="Tahoma" w:hAnsi="Tahoma" w:cs="Tahoma"/>
      <w:sz w:val="16"/>
      <w:szCs w:val="16"/>
    </w:rPr>
  </w:style>
  <w:style w:type="paragraph" w:styleId="a4">
    <w:name w:val="Document Map"/>
    <w:basedOn w:val="a"/>
    <w:link w:val="a5"/>
    <w:rsid w:val="00285984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link w:val="a4"/>
    <w:rsid w:val="002859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BD9"/>
    <w:pPr>
      <w:spacing w:after="160" w:line="259" w:lineRule="auto"/>
      <w:ind w:left="720"/>
      <w:contextualSpacing/>
    </w:pPr>
    <w:rPr>
      <w:rFonts w:eastAsia="Calibri"/>
      <w:sz w:val="24"/>
      <w:szCs w:val="22"/>
      <w:lang w:eastAsia="en-US"/>
    </w:rPr>
  </w:style>
  <w:style w:type="paragraph" w:styleId="HTML">
    <w:name w:val="HTML Preformatted"/>
    <w:basedOn w:val="a"/>
    <w:link w:val="HTML0"/>
    <w:rsid w:val="00F57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F576AB"/>
    <w:rPr>
      <w:rFonts w:ascii="Courier New" w:hAnsi="Courier New" w:cs="Courier New"/>
    </w:rPr>
  </w:style>
  <w:style w:type="paragraph" w:customStyle="1" w:styleId="CharChar">
    <w:name w:val="Char Char"/>
    <w:basedOn w:val="a"/>
    <w:rsid w:val="00F576A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Стиль"/>
    <w:rsid w:val="00672C3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8">
    <w:name w:val="Plain Text"/>
    <w:basedOn w:val="a"/>
    <w:link w:val="a9"/>
    <w:rsid w:val="00672C33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rsid w:val="00672C33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&#1088;&#1077;&#1096;&#1077;&#1085;&#1080;&#1077;%20&#1055;&#105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03C480-F406-4E29-9821-1B5EBA78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решение ПС.dot</Template>
  <TotalTime>19</TotalTime>
  <Pages>1</Pages>
  <Words>2832</Words>
  <Characters>16148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 Тарногского района</Company>
  <LinksUpToDate>false</LinksUpToDate>
  <CharactersWithSpaces>18943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subject/>
  <dc:creator>USER</dc:creator>
  <cp:keywords/>
  <dc:description/>
  <cp:lastModifiedBy>User</cp:lastModifiedBy>
  <cp:revision>4</cp:revision>
  <cp:lastPrinted>2018-07-03T05:32:00Z</cp:lastPrinted>
  <dcterms:created xsi:type="dcterms:W3CDTF">2018-07-03T05:52:00Z</dcterms:created>
  <dcterms:modified xsi:type="dcterms:W3CDTF">2018-10-19T06:33:00Z</dcterms:modified>
</cp:coreProperties>
</file>