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8" w:rsidRDefault="00314238" w:rsidP="00314238">
      <w:pPr>
        <w:pStyle w:val="ConsPlusNonformat"/>
        <w:ind w:left="2124" w:firstLine="708"/>
        <w:jc w:val="both"/>
      </w:pPr>
      <w:r>
        <w:t>ОТЧЕТ О ВЫПОЛНЕНИИ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314238" w:rsidRDefault="00314238" w:rsidP="00314238">
      <w:pPr>
        <w:pStyle w:val="ConsPlusNonformat"/>
        <w:jc w:val="both"/>
      </w:pPr>
      <w:r>
        <w:t xml:space="preserve">                    МУНИЦИПАЛЬНОГО ЗАДАНИЯ №        1   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314238" w:rsidRDefault="00314238" w:rsidP="00314238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 квартал 2020 года___________________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от "_08_" апреля 2020__ г.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14238" w:rsidRDefault="00314238" w:rsidP="00314238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314238" w:rsidRDefault="00314238" w:rsidP="00314238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5" w:history="1">
        <w:r>
          <w:rPr>
            <w:rStyle w:val="a3"/>
          </w:rPr>
          <w:t>ОКУД</w:t>
        </w:r>
      </w:hyperlink>
      <w:r>
        <w:t xml:space="preserve"> │       </w:t>
      </w:r>
    </w:p>
    <w:p w:rsidR="00314238" w:rsidRDefault="00314238" w:rsidP="00314238">
      <w:pPr>
        <w:pStyle w:val="ConsPlusNonformat"/>
        <w:jc w:val="both"/>
      </w:pPr>
      <w:r>
        <w:t>______________________________________________________           ├────────┤</w:t>
      </w:r>
    </w:p>
    <w:p w:rsidR="00314238" w:rsidRDefault="00314238" w:rsidP="00314238">
      <w:pPr>
        <w:pStyle w:val="ConsPlusNonformat"/>
        <w:jc w:val="both"/>
      </w:pPr>
      <w:r>
        <w:t>______________________________________________________      Дата │        │</w:t>
      </w:r>
    </w:p>
    <w:p w:rsidR="00314238" w:rsidRDefault="00314238" w:rsidP="00314238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314238" w:rsidRDefault="00314238" w:rsidP="00314238">
      <w:pPr>
        <w:pStyle w:val="ConsPlusNonformat"/>
        <w:jc w:val="both"/>
      </w:pPr>
      <w:r>
        <w:t xml:space="preserve">района  (обособленного подразделения) _____________           </w:t>
      </w:r>
      <w:proofErr w:type="gramStart"/>
      <w:r>
        <w:t>по</w:t>
      </w:r>
      <w:proofErr w:type="gramEnd"/>
      <w:r>
        <w:t xml:space="preserve"> │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314238" w:rsidRDefault="00314238" w:rsidP="00314238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>_________       реестру  │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14238" w:rsidRDefault="00314238" w:rsidP="00314238">
      <w:pPr>
        <w:pStyle w:val="ConsPlusNonformat"/>
        <w:jc w:val="both"/>
      </w:pPr>
      <w:r>
        <w:t xml:space="preserve">______________________________________________________  По </w:t>
      </w:r>
      <w:hyperlink r:id="rId6" w:history="1">
        <w:r>
          <w:rPr>
            <w:rStyle w:val="a3"/>
          </w:rPr>
          <w:t>ОКВЭД</w:t>
        </w:r>
      </w:hyperlink>
      <w:r>
        <w:t xml:space="preserve">   90.01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14238" w:rsidRDefault="00314238" w:rsidP="00314238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314238" w:rsidRDefault="00314238" w:rsidP="00314238">
      <w:pPr>
        <w:pStyle w:val="ConsPlusNonformat"/>
        <w:jc w:val="both"/>
      </w:pPr>
      <w:r>
        <w:t>района  ____КДУ_____________________________________             ├────────┤</w:t>
      </w:r>
    </w:p>
    <w:p w:rsidR="00314238" w:rsidRDefault="00314238" w:rsidP="00314238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8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учреждения района  </w:t>
      </w:r>
      <w:proofErr w:type="gramStart"/>
      <w:r>
        <w:t>из</w:t>
      </w:r>
      <w:proofErr w:type="gramEnd"/>
      <w:r>
        <w:t xml:space="preserve">                          │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14238" w:rsidRDefault="00314238" w:rsidP="00314238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314238" w:rsidRDefault="00314238" w:rsidP="00314238">
      <w:pPr>
        <w:pStyle w:val="ConsPlusNonformat"/>
        <w:jc w:val="both"/>
      </w:pPr>
      <w:r>
        <w:t xml:space="preserve">                   (указывается в соответствии с</w:t>
      </w:r>
    </w:p>
    <w:p w:rsidR="00314238" w:rsidRDefault="00314238" w:rsidP="00314238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314238" w:rsidRDefault="00314238" w:rsidP="00314238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314238" w:rsidRDefault="00314238" w:rsidP="00314238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9" w:anchor="Par1242" w:history="1">
        <w:r>
          <w:rPr>
            <w:rStyle w:val="a3"/>
          </w:rPr>
          <w:t>&lt;1&gt;</w:t>
        </w:r>
      </w:hyperlink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       Раздел _____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14238" w:rsidRDefault="00314238" w:rsidP="00314238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314238" w:rsidRDefault="00314238" w:rsidP="00314238">
      <w:pPr>
        <w:pStyle w:val="ConsPlusNonformat"/>
        <w:jc w:val="both"/>
      </w:pPr>
      <w:r>
        <w:t>________________________________________________        номер по │        │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314238" w:rsidRDefault="00314238" w:rsidP="00314238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314238" w:rsidRDefault="00314238" w:rsidP="00314238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314238" w:rsidRDefault="00314238" w:rsidP="00314238">
      <w:pPr>
        <w:pStyle w:val="ConsPlusNonformat"/>
        <w:jc w:val="both"/>
      </w:pPr>
      <w:r>
        <w:t>________________________________________________</w:t>
      </w:r>
    </w:p>
    <w:p w:rsidR="00314238" w:rsidRDefault="00314238" w:rsidP="0031423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14238" w:rsidRDefault="00314238" w:rsidP="00314238">
      <w:pPr>
        <w:pStyle w:val="ConsPlusNonformat"/>
        <w:jc w:val="both"/>
      </w:pPr>
      <w:r>
        <w:t>(или) качество муниципальной услуги:</w:t>
      </w:r>
    </w:p>
    <w:p w:rsidR="00314238" w:rsidRDefault="00314238" w:rsidP="00314238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14238" w:rsidRDefault="00314238" w:rsidP="00314238">
      <w:pPr>
        <w:pStyle w:val="ConsPlusNonformat"/>
        <w:jc w:val="both"/>
      </w:pPr>
      <w:r>
        <w:t>качество муниципальной услуги:</w:t>
      </w:r>
    </w:p>
    <w:p w:rsidR="00314238" w:rsidRDefault="00314238" w:rsidP="00314238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314238" w:rsidTr="00314238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314238" w:rsidTr="0031423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314238" w:rsidTr="00314238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4238" w:rsidTr="0031423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314238" w:rsidRDefault="00314238" w:rsidP="00314238">
      <w:pPr>
        <w:pStyle w:val="ConsPlusNonformat"/>
        <w:jc w:val="both"/>
        <w:rPr>
          <w:sz w:val="22"/>
          <w:szCs w:val="22"/>
        </w:rPr>
      </w:pPr>
    </w:p>
    <w:p w:rsidR="00314238" w:rsidRDefault="00314238" w:rsidP="00314238">
      <w:pPr>
        <w:pStyle w:val="ConsPlusNonformat"/>
        <w:jc w:val="both"/>
      </w:pPr>
      <w:r>
        <w:t>3.2.  Сведения  о фактическом достижении показателей, характеризующих объем муниципальной услуги:</w:t>
      </w:r>
    </w:p>
    <w:p w:rsidR="00314238" w:rsidRDefault="00314238" w:rsidP="00314238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314238" w:rsidTr="00314238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314238" w:rsidTr="00314238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14238" w:rsidTr="00314238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14238" w:rsidTr="00314238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314238" w:rsidTr="00314238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314238" w:rsidTr="00314238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14238" w:rsidRDefault="00314238" w:rsidP="00314238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314238" w:rsidRDefault="00314238" w:rsidP="00314238"/>
    <w:p w:rsidR="00314238" w:rsidRDefault="00314238" w:rsidP="00314238"/>
    <w:p w:rsidR="00314238" w:rsidRDefault="00314238" w:rsidP="00314238"/>
    <w:p w:rsidR="00314238" w:rsidRDefault="00314238" w:rsidP="00314238"/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2" w:anchor="Par1243" w:history="1">
        <w:r>
          <w:rPr>
            <w:rStyle w:val="a3"/>
          </w:rPr>
          <w:t>&lt;2&gt;</w:t>
        </w:r>
      </w:hyperlink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       Раздел __1___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14238" w:rsidRDefault="00314238" w:rsidP="00314238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314238" w:rsidRDefault="00314238" w:rsidP="00314238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>) │       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14238" w:rsidRDefault="00314238" w:rsidP="00314238">
      <w:pPr>
        <w:pStyle w:val="ConsPlusNonformat"/>
        <w:jc w:val="both"/>
      </w:pPr>
      <w:r>
        <w:t>(или) качество работы:</w:t>
      </w:r>
    </w:p>
    <w:p w:rsidR="00314238" w:rsidRDefault="00314238" w:rsidP="00314238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14238" w:rsidRDefault="00314238" w:rsidP="00314238">
      <w:pPr>
        <w:pStyle w:val="ConsPlusNonformat"/>
        <w:jc w:val="both"/>
      </w:pPr>
      <w:r>
        <w:t>качество работы:</w:t>
      </w:r>
    </w:p>
    <w:p w:rsidR="00314238" w:rsidRDefault="00314238" w:rsidP="003142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314238" w:rsidTr="0031423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314238" w:rsidTr="0031423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314238" w:rsidTr="0031423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4238" w:rsidTr="003142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314238" w:rsidTr="003142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>3.2.  Сведения  о фактическом достижении показателей, характеризующих объем работы:</w:t>
      </w:r>
    </w:p>
    <w:p w:rsidR="00314238" w:rsidRDefault="00314238" w:rsidP="00314238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314238" w:rsidTr="0031423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314238" w:rsidTr="0031423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314238" w:rsidTr="0031423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314238" w:rsidTr="00314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314238" w:rsidTr="00314238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Часть 2. Сведения о выполняемых работах </w:t>
      </w:r>
      <w:hyperlink r:id="rId15" w:anchor="Par1243" w:history="1">
        <w:r>
          <w:rPr>
            <w:rStyle w:val="a3"/>
          </w:rPr>
          <w:t>&lt;2&gt;</w:t>
        </w:r>
      </w:hyperlink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 xml:space="preserve">                               Раздел __1___</w:t>
      </w:r>
    </w:p>
    <w:p w:rsidR="00314238" w:rsidRDefault="00314238" w:rsidP="0031423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14238" w:rsidRDefault="00314238" w:rsidP="00314238">
      <w:pPr>
        <w:pStyle w:val="ConsPlusNonformat"/>
        <w:jc w:val="both"/>
      </w:pPr>
      <w:r>
        <w:t>1. Наименование работы                                Уникальный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</w:t>
      </w:r>
      <w:proofErr w:type="gramEnd"/>
      <w:r>
        <w:t xml:space="preserve">  │</w:t>
      </w:r>
    </w:p>
    <w:p w:rsidR="00314238" w:rsidRDefault="00314238" w:rsidP="00314238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>) │        │</w:t>
      </w:r>
    </w:p>
    <w:p w:rsidR="00314238" w:rsidRDefault="00314238" w:rsidP="00314238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314238" w:rsidRDefault="00314238" w:rsidP="00314238">
      <w:pPr>
        <w:pStyle w:val="ConsPlusNonformat"/>
        <w:jc w:val="both"/>
      </w:pPr>
    </w:p>
    <w:p w:rsidR="00314238" w:rsidRDefault="00314238" w:rsidP="00314238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14238" w:rsidRDefault="00314238" w:rsidP="00314238">
      <w:pPr>
        <w:pStyle w:val="ConsPlusNonformat"/>
        <w:jc w:val="both"/>
      </w:pPr>
      <w:r>
        <w:t>(или) качество работы:</w:t>
      </w:r>
    </w:p>
    <w:p w:rsidR="00314238" w:rsidRDefault="00314238" w:rsidP="00314238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14238" w:rsidRDefault="00314238" w:rsidP="00314238">
      <w:pPr>
        <w:pStyle w:val="ConsPlusNonformat"/>
        <w:jc w:val="both"/>
      </w:pPr>
      <w:r>
        <w:t>качество работы:</w:t>
      </w:r>
    </w:p>
    <w:p w:rsidR="00314238" w:rsidRDefault="00314238" w:rsidP="003142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314238" w:rsidTr="00314238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314238" w:rsidTr="0031423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314238" w:rsidTr="00314238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38" w:rsidRDefault="00314238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314238" w:rsidTr="003142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314238" w:rsidTr="0031423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238" w:rsidRDefault="003142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14238" w:rsidRDefault="00314238" w:rsidP="00314238">
      <w:bookmarkStart w:id="1" w:name="_GoBack"/>
      <w:r w:rsidRPr="00314238">
        <w:rPr>
          <w:noProof/>
        </w:rPr>
        <w:lastRenderedPageBreak/>
        <w:drawing>
          <wp:inline distT="0" distB="0" distL="0" distR="0">
            <wp:extent cx="5426507" cy="8888551"/>
            <wp:effectExtent l="2540" t="0" r="5715" b="5715"/>
            <wp:docPr id="4" name="Рисунок 4" descr="C:\Users\1\Documents\IMG_202004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IMG_20200408_0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2418" cy="89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D3C9C" w:rsidRDefault="008D3C9C"/>
    <w:sectPr w:rsidR="008D3C9C" w:rsidSect="00314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8"/>
    <w:rsid w:val="00314238"/>
    <w:rsid w:val="00520B11"/>
    <w:rsid w:val="008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238"/>
    <w:rPr>
      <w:color w:val="0000FF"/>
      <w:u w:val="single"/>
    </w:rPr>
  </w:style>
  <w:style w:type="paragraph" w:customStyle="1" w:styleId="ConsPlusNonformat">
    <w:name w:val="ConsPlusNonformat"/>
    <w:rsid w:val="003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238"/>
    <w:rPr>
      <w:color w:val="0000FF"/>
      <w:u w:val="single"/>
    </w:rPr>
  </w:style>
  <w:style w:type="paragraph" w:customStyle="1" w:styleId="ConsPlusNonformat">
    <w:name w:val="ConsPlusNonformat"/>
    <w:rsid w:val="003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797DDF2E138DAEF0884FFB9XAGEO" TargetMode="External"/><Relationship Id="rId15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Kylityra</cp:lastModifiedBy>
  <cp:revision>3</cp:revision>
  <dcterms:created xsi:type="dcterms:W3CDTF">2020-04-08T07:53:00Z</dcterms:created>
  <dcterms:modified xsi:type="dcterms:W3CDTF">2020-04-23T12:33:00Z</dcterms:modified>
</cp:coreProperties>
</file>